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D" w:rsidRDefault="00B807AD" w:rsidP="00B807AD">
      <w:pPr>
        <w:spacing w:afterLines="50" w:after="156" w:line="400" w:lineRule="exact"/>
        <w:jc w:val="center"/>
        <w:rPr>
          <w:rFonts w:ascii="Times New Roman" w:hAnsiTheme="minorEastAsia" w:cs="Times New Roman"/>
          <w:b/>
          <w:color w:val="000000" w:themeColor="text1"/>
          <w:sz w:val="32"/>
          <w:szCs w:val="32"/>
        </w:rPr>
        <w:sectPr w:rsidR="00B807AD" w:rsidSect="00B807AD">
          <w:pgSz w:w="11906" w:h="16838"/>
          <w:pgMar w:top="1080" w:right="1440" w:bottom="1080" w:left="1440" w:header="851" w:footer="992" w:gutter="0"/>
          <w:cols w:space="425"/>
          <w:docGrid w:type="lines" w:linePitch="312"/>
        </w:sectPr>
      </w:pPr>
      <w:r>
        <w:rPr>
          <w:rFonts w:ascii="Times New Roman" w:hAnsiTheme="minorEastAsia" w:cs="Times New Roman" w:hint="eastAsia"/>
          <w:b/>
          <w:color w:val="000000" w:themeColor="text1"/>
          <w:sz w:val="32"/>
          <w:szCs w:val="32"/>
        </w:rPr>
        <w:t>基金项目中英文对照表</w:t>
      </w:r>
    </w:p>
    <w:p w:rsidR="00B807AD" w:rsidRPr="00B807AD" w:rsidRDefault="00B807AD" w:rsidP="00B807AD">
      <w:pPr>
        <w:spacing w:afterLines="50" w:after="156" w:line="400" w:lineRule="exact"/>
        <w:rPr>
          <w:rFonts w:ascii="Times New Roman" w:hAnsiTheme="minorEastAsia" w:cs="Times New Roman"/>
          <w:b/>
          <w:color w:val="000000" w:themeColor="text1"/>
          <w:sz w:val="32"/>
          <w:szCs w:val="32"/>
        </w:rPr>
      </w:pP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lastRenderedPageBreak/>
        <w:t>1</w:t>
      </w: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、国家自然科学基金委员会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）国家自然科学基金面上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/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重点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/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重大项目；国家自然科学基金重大研究计划；国家自然科学基金青年科学基金；国家杰出青年科学基金；国家自然科学基金联合基金；国家自然科学基金专项基金</w:t>
      </w:r>
    </w:p>
    <w:p w:rsidR="00B807AD" w:rsidRPr="00390C22" w:rsidRDefault="00B807AD" w:rsidP="00B807AD">
      <w:pPr>
        <w:spacing w:line="4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90C22">
        <w:rPr>
          <w:rFonts w:ascii="Times New Roman" w:hAnsi="Times New Roman" w:cs="Times New Roman"/>
          <w:color w:val="000000" w:themeColor="text1"/>
          <w:szCs w:val="21"/>
        </w:rPr>
        <w:t>National Natural Science Foundation of China</w:t>
      </w:r>
    </w:p>
    <w:p w:rsidR="00B807AD" w:rsidRPr="00390C22" w:rsidRDefault="00B807AD" w:rsidP="00B807AD">
      <w:pPr>
        <w:spacing w:afterLines="50" w:after="156" w:line="400" w:lineRule="exact"/>
        <w:rPr>
          <w:rFonts w:ascii="Times New Roman" w:hAnsiTheme="minorEastAsia" w:cs="Times New Roman"/>
          <w:b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2</w:t>
      </w: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、科技部</w:t>
      </w:r>
    </w:p>
    <w:p w:rsidR="00B807AD" w:rsidRPr="00390C22" w:rsidRDefault="00B807AD" w:rsidP="00B807AD">
      <w:pPr>
        <w:spacing w:line="4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国家高技术研究发展计划</w:t>
      </w:r>
      <w:r w:rsidRPr="00390C22">
        <w:rPr>
          <w:rFonts w:ascii="Times New Roman" w:hAnsi="Times New Roman" w:cs="Times New Roman"/>
          <w:color w:val="000000" w:themeColor="text1"/>
          <w:szCs w:val="21"/>
        </w:rPr>
        <w:t>(863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计划</w:t>
      </w:r>
      <w:r w:rsidRPr="00390C22">
        <w:rPr>
          <w:rFonts w:ascii="Times New Roman" w:hAnsi="Times New Roman" w:cs="Times New Roman"/>
          <w:color w:val="000000" w:themeColor="text1"/>
          <w:szCs w:val="21"/>
        </w:rPr>
        <w:t>)</w:t>
      </w:r>
    </w:p>
    <w:p w:rsidR="00B807AD" w:rsidRPr="00390C22" w:rsidRDefault="00B807AD" w:rsidP="00B807AD">
      <w:pPr>
        <w:spacing w:line="4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90C22">
        <w:rPr>
          <w:rFonts w:ascii="Times New Roman" w:hAnsi="Times New Roman" w:cs="Times New Roman"/>
          <w:color w:val="000000" w:themeColor="text1"/>
          <w:szCs w:val="21"/>
        </w:rPr>
        <w:t>National High</w:t>
      </w:r>
      <w:r w:rsidRPr="00390C22">
        <w:rPr>
          <w:rFonts w:ascii="Times New Roman" w:hAnsi="Times New Roman" w:cs="Times New Roman" w:hint="eastAsia"/>
          <w:color w:val="000000" w:themeColor="text1"/>
          <w:szCs w:val="21"/>
        </w:rPr>
        <w:t>-t</w:t>
      </w:r>
      <w:r w:rsidRPr="00390C22">
        <w:rPr>
          <w:rFonts w:ascii="Times New Roman" w:hAnsi="Times New Roman" w:cs="Times New Roman"/>
          <w:color w:val="000000" w:themeColor="text1"/>
          <w:szCs w:val="21"/>
        </w:rPr>
        <w:t>ech R</w:t>
      </w:r>
      <w:r w:rsidRPr="00390C22">
        <w:rPr>
          <w:rFonts w:ascii="Times New Roman" w:hAnsi="Times New Roman" w:cs="Times New Roman" w:hint="eastAsia"/>
          <w:color w:val="000000" w:themeColor="text1"/>
          <w:szCs w:val="21"/>
        </w:rPr>
        <w:t>&amp;</w:t>
      </w:r>
      <w:r w:rsidRPr="00390C22">
        <w:rPr>
          <w:rFonts w:ascii="Times New Roman" w:hAnsi="Times New Roman" w:cs="Times New Roman"/>
          <w:color w:val="000000" w:themeColor="text1"/>
          <w:szCs w:val="21"/>
        </w:rPr>
        <w:t>D Program of China</w:t>
      </w:r>
      <w:r w:rsidRPr="00390C2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390C22">
        <w:rPr>
          <w:rFonts w:ascii="Times New Roman" w:hAnsi="Times New Roman" w:cs="Times New Roman"/>
          <w:color w:val="000000" w:themeColor="text1"/>
          <w:szCs w:val="21"/>
        </w:rPr>
        <w:t>(863 Program)</w:t>
      </w:r>
    </w:p>
    <w:p w:rsidR="00B807AD" w:rsidRPr="00390C22" w:rsidRDefault="00B807AD" w:rsidP="00B807AD">
      <w:pPr>
        <w:spacing w:line="4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国家重点基础研究发展计划</w:t>
      </w:r>
      <w:r w:rsidRPr="00390C22">
        <w:rPr>
          <w:rFonts w:ascii="Times New Roman" w:hAnsi="Times New Roman" w:cs="Times New Roman"/>
          <w:color w:val="000000" w:themeColor="text1"/>
          <w:szCs w:val="21"/>
        </w:rPr>
        <w:t>(973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计划</w:t>
      </w:r>
      <w:r w:rsidRPr="00390C22">
        <w:rPr>
          <w:rFonts w:ascii="Times New Roman" w:hAnsi="Times New Roman" w:cs="Times New Roman"/>
          <w:color w:val="000000" w:themeColor="text1"/>
          <w:szCs w:val="21"/>
        </w:rPr>
        <w:t>)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/>
          <w:color w:val="000000" w:themeColor="text1"/>
          <w:szCs w:val="21"/>
        </w:rPr>
        <w:t>National Basic Research Program of China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(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97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3 Program)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4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）“十五”攻关重大项目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Mega-projects of Science Research for the 10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  <w:vertAlign w:val="superscript"/>
        </w:rPr>
        <w:t>th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 Five-year Plan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5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）国家科技攻关计划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National Key Technologies R&amp;D Program of 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6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国家科技重大专项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/>
          <w:color w:val="000000" w:themeColor="text1"/>
          <w:szCs w:val="21"/>
        </w:rPr>
        <w:t>National Science and Technology Major Project of 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7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国家重点基础研究项目特别基金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/>
          <w:color w:val="000000" w:themeColor="text1"/>
          <w:szCs w:val="21"/>
        </w:rPr>
        <w:t>National Key Basic Research Special Foundation of 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8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国家重点基础研究专项基金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/>
          <w:color w:val="000000" w:themeColor="text1"/>
          <w:szCs w:val="21"/>
        </w:rPr>
        <w:t>Special Foundation for State Major Basic Research Program of China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9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）科技基础条件平台建设计划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National Science and Technology Infrastructure Program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 xml:space="preserve"> of China</w:t>
      </w:r>
    </w:p>
    <w:p w:rsidR="00B807AD" w:rsidRPr="00390C22" w:rsidRDefault="00B807AD" w:rsidP="00B807AD">
      <w:pPr>
        <w:spacing w:line="42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10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）国际科技合作计划项目</w:t>
      </w:r>
    </w:p>
    <w:p w:rsidR="00B807AD" w:rsidRPr="00390C22" w:rsidRDefault="00B807AD" w:rsidP="00B807AD">
      <w:pPr>
        <w:spacing w:line="42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Key Program for International S&amp;T Cooperation 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lastRenderedPageBreak/>
        <w:t>Projects of China</w:t>
      </w:r>
    </w:p>
    <w:p w:rsidR="00B807AD" w:rsidRPr="00390C22" w:rsidRDefault="00B807AD" w:rsidP="00B807AD">
      <w:pPr>
        <w:spacing w:line="42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11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）国家科技支撑计划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/>
          <w:color w:val="000000" w:themeColor="text1"/>
          <w:szCs w:val="21"/>
        </w:rPr>
        <w:t>National Key Technology Research and Developme</w:t>
      </w:r>
      <w:bookmarkStart w:id="0" w:name="_GoBack"/>
      <w:bookmarkEnd w:id="0"/>
      <w:r w:rsidRPr="00390C22">
        <w:rPr>
          <w:rFonts w:ascii="Times New Roman" w:eastAsia="宋体" w:hAnsi="宋体" w:cs="Times New Roman"/>
          <w:color w:val="000000" w:themeColor="text1"/>
          <w:szCs w:val="21"/>
        </w:rPr>
        <w:t>nt Program of China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12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国家科技部博士后基金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/>
          <w:color w:val="000000" w:themeColor="text1"/>
          <w:szCs w:val="21"/>
        </w:rPr>
        <w:t xml:space="preserve">Science Foundation for Post Doctorate Research 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from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 xml:space="preserve"> Ministry of Science and Technology of China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13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国家高技术项目联合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/>
          <w:color w:val="000000" w:themeColor="text1"/>
          <w:szCs w:val="21"/>
        </w:rPr>
        <w:t>National High Technology Joint Research Program of China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14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国家国际科技合作专项项目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宋体" w:cs="Times New Roman"/>
          <w:color w:val="000000" w:themeColor="text1"/>
          <w:szCs w:val="21"/>
        </w:rPr>
      </w:pPr>
      <w:bookmarkStart w:id="1" w:name="OLE_LINK3"/>
      <w:bookmarkStart w:id="2" w:name="OLE_LINK4"/>
      <w:r w:rsidRPr="00390C22">
        <w:rPr>
          <w:rFonts w:ascii="Times New Roman" w:eastAsia="宋体" w:hAnsi="宋体" w:cs="Times New Roman"/>
          <w:color w:val="000000" w:themeColor="text1"/>
          <w:szCs w:val="21"/>
        </w:rPr>
        <w:t>Internation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al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 xml:space="preserve"> Science and Technology Cooperation Program of China</w:t>
      </w:r>
      <w:bookmarkEnd w:id="1"/>
      <w:bookmarkEnd w:id="2"/>
    </w:p>
    <w:p w:rsidR="00B807AD" w:rsidRPr="00390C22" w:rsidRDefault="00B807AD" w:rsidP="00B807AD">
      <w:pPr>
        <w:spacing w:afterLines="50" w:after="156" w:line="400" w:lineRule="exact"/>
        <w:rPr>
          <w:rFonts w:ascii="Times New Roman" w:hAnsiTheme="minorEastAsia" w:cs="Times New Roman"/>
          <w:b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3</w:t>
      </w: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、教育部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15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新世纪优秀人才支持计划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Program for the New Century Excellent Talents in Universities of China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16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长江学者和创新团队发展计划</w:t>
      </w:r>
    </w:p>
    <w:p w:rsidR="00B807AD" w:rsidRPr="00390C22" w:rsidRDefault="00B807AD" w:rsidP="00B807AD">
      <w:pPr>
        <w:spacing w:line="42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bookmarkStart w:id="3" w:name="OLE_LINK5"/>
      <w:bookmarkStart w:id="4" w:name="OLE_LINK6"/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Program for </w:t>
      </w:r>
      <w:proofErr w:type="spellStart"/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Changjiang</w:t>
      </w:r>
      <w:proofErr w:type="spellEnd"/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Scholars and Innovative Research Team in University</w:t>
      </w:r>
      <w:bookmarkEnd w:id="3"/>
      <w:bookmarkEnd w:id="4"/>
    </w:p>
    <w:p w:rsidR="00B807AD" w:rsidRPr="00390C22" w:rsidRDefault="00B807AD" w:rsidP="00B807AD">
      <w:pPr>
        <w:spacing w:line="44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17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高等学校博士学科点专项科研基金</w:t>
      </w:r>
    </w:p>
    <w:p w:rsidR="00B807AD" w:rsidRPr="00390C22" w:rsidRDefault="00B807AD" w:rsidP="00B807AD">
      <w:pPr>
        <w:spacing w:line="44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Specialized Research Fund for the Doctoral Program of Higher Education</w:t>
      </w:r>
    </w:p>
    <w:p w:rsidR="00B807AD" w:rsidRPr="00390C22" w:rsidRDefault="00B807AD" w:rsidP="00B807AD">
      <w:pPr>
        <w:spacing w:line="44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18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跨世纪优秀人才计划</w:t>
      </w:r>
    </w:p>
    <w:p w:rsidR="00B807AD" w:rsidRPr="00390C22" w:rsidRDefault="00B807AD" w:rsidP="00B807AD">
      <w:pPr>
        <w:spacing w:line="44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Trans-Century Training Program Foundation for the Talents</w:t>
      </w:r>
      <w:bookmarkStart w:id="5" w:name="OLE_LINK11"/>
      <w:bookmarkStart w:id="6" w:name="OLE_LINK12"/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 xml:space="preserve"> Ministry of Education</w:t>
      </w:r>
      <w:bookmarkEnd w:id="5"/>
      <w:bookmarkEnd w:id="6"/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 xml:space="preserve"> of 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19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长江学者奖励计划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proofErr w:type="spellStart"/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Changjiang</w:t>
      </w:r>
      <w:proofErr w:type="spellEnd"/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Scholars Program of 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20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bookmarkStart w:id="7" w:name="OLE_LINK7"/>
      <w:bookmarkStart w:id="8" w:name="OLE_LINK8"/>
      <w:r w:rsidRPr="00390C22">
        <w:rPr>
          <w:rFonts w:ascii="Times New Roman" w:eastAsia="宋体" w:hAnsi="宋体" w:cs="Times New Roman"/>
          <w:color w:val="000000" w:themeColor="text1"/>
          <w:szCs w:val="21"/>
        </w:rPr>
        <w:t>高等学校优秀青年教师教学科研奖励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计划</w:t>
      </w:r>
      <w:bookmarkEnd w:id="7"/>
      <w:bookmarkEnd w:id="8"/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Teaching and Research Award Program for Outstanding Young Teachers in Higher Education Institutions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, 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Ministry of Education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of 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1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国家教育部归国学者基金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bookmarkStart w:id="9" w:name="OLE_LINK9"/>
      <w:bookmarkStart w:id="10" w:name="OLE_LINK10"/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lastRenderedPageBreak/>
        <w:t>Foundation of Ministry of Education of China for Returned Scholars</w:t>
      </w:r>
      <w:bookmarkEnd w:id="9"/>
      <w:bookmarkEnd w:id="10"/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教育部科学技术研究重大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/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重点项目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Major/Key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 xml:space="preserve"> Pro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ject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 xml:space="preserve"> of Ministry of Education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of 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教育部重大项目基金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Research Foundation from Ministry of Education of China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4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教育部科技创新工程重大项目培育资金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Cultivation Fund of the Key Scientific and Technical Innovation Project of Ministry of Education of China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5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）教育部留学回国人员科研启动基金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bookmarkStart w:id="11" w:name="OLE_LINK13"/>
      <w:bookmarkStart w:id="12" w:name="OLE_LINK14"/>
      <w:r w:rsidRPr="00390C22">
        <w:rPr>
          <w:rFonts w:ascii="Times New Roman" w:hAnsiTheme="minorEastAsia" w:cs="Times New Roman"/>
          <w:color w:val="000000" w:themeColor="text1"/>
          <w:szCs w:val="21"/>
        </w:rPr>
        <w:t>S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cientific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Research Foundation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 for the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Returned Overseas Chinese Scholars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 of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Ministry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 of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E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ducation of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 xml:space="preserve"> C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hina</w:t>
      </w:r>
      <w:bookmarkEnd w:id="11"/>
      <w:bookmarkEnd w:id="12"/>
    </w:p>
    <w:p w:rsidR="00B807AD" w:rsidRPr="00390C22" w:rsidRDefault="00B807AD" w:rsidP="00B807AD">
      <w:pPr>
        <w:spacing w:afterLines="50" w:after="156" w:line="400" w:lineRule="exact"/>
        <w:rPr>
          <w:rFonts w:ascii="Times New Roman" w:hAnsiTheme="minorEastAsia" w:cs="Times New Roman"/>
          <w:b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4</w:t>
      </w: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、中国科学院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26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中国科学院重大项目基金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bookmarkStart w:id="13" w:name="OLE_LINK15"/>
      <w:bookmarkStart w:id="14" w:name="OLE_LINK16"/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Major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 xml:space="preserve"> Program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s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 xml:space="preserve"> of the Chinese Academy of Sciences</w:t>
      </w:r>
      <w:bookmarkEnd w:id="13"/>
      <w:bookmarkEnd w:id="14"/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27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中国科学院基础研究重大项目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/>
          <w:color w:val="000000" w:themeColor="text1"/>
          <w:szCs w:val="21"/>
        </w:rPr>
        <w:t>Major Program for the Fundamental Research of the Chinese Academy of Sciences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28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中国科学院重点资助项目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 xml:space="preserve">Key 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Research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 xml:space="preserve"> Program of the Chinese Academy of Sciences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29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中国科学院百人计划经费资助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Hundred Talents Program of the Chinese Academy of Sciences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30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中国科学院院长基金特别资助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Special Foundation of President of the Chinese Academy of Sciences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31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中国科学院知识创新项目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宋体" w:cs="Times New Roman"/>
          <w:color w:val="000000" w:themeColor="text1"/>
          <w:szCs w:val="21"/>
        </w:rPr>
      </w:pPr>
      <w:r w:rsidRPr="00390C22">
        <w:rPr>
          <w:rFonts w:ascii="Times New Roman" w:eastAsia="宋体" w:hAnsi="宋体" w:cs="Times New Roman" w:hint="eastAsia"/>
          <w:color w:val="000000" w:themeColor="text1"/>
          <w:szCs w:val="21"/>
        </w:rPr>
        <w:t>Knowledge Innovation Program of the Chinese Academy of Sciences</w:t>
      </w:r>
    </w:p>
    <w:p w:rsidR="00B807AD" w:rsidRDefault="00B807AD" w:rsidP="00B807AD">
      <w:pPr>
        <w:spacing w:afterLines="50" w:after="156" w:line="400" w:lineRule="exact"/>
        <w:rPr>
          <w:rFonts w:ascii="Times New Roman" w:hAnsiTheme="minorEastAsia" w:cs="Times New Roman" w:hint="eastAsia"/>
          <w:b/>
          <w:color w:val="000000" w:themeColor="text1"/>
          <w:szCs w:val="21"/>
        </w:rPr>
      </w:pPr>
    </w:p>
    <w:p w:rsidR="00B807AD" w:rsidRPr="00390C22" w:rsidRDefault="00B807AD" w:rsidP="00B807AD">
      <w:pPr>
        <w:spacing w:afterLines="50" w:after="156" w:line="400" w:lineRule="exact"/>
        <w:rPr>
          <w:rFonts w:ascii="Times New Roman" w:hAnsiTheme="minorEastAsia" w:cs="Times New Roman"/>
          <w:b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lastRenderedPageBreak/>
        <w:t>5</w:t>
      </w:r>
      <w:r w:rsidRPr="00390C22">
        <w:rPr>
          <w:rFonts w:ascii="Times New Roman" w:hAnsiTheme="minorEastAsia" w:cs="Times New Roman" w:hint="eastAsia"/>
          <w:b/>
          <w:color w:val="000000" w:themeColor="text1"/>
          <w:szCs w:val="21"/>
        </w:rPr>
        <w:t>、其他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2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中央高校基本科研业务费专项资金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>Fundamental Research Funds for the Central Universities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中国铁路总公司科技研究开发计划重大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/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重点课题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 xml:space="preserve">Science and Technology Research and Development </w:t>
      </w: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Major/Key</w:t>
      </w:r>
      <w:r w:rsidRPr="00390C22">
        <w:rPr>
          <w:rFonts w:ascii="Times New Roman" w:eastAsia="宋体" w:hAnsi="Times New Roman" w:cs="Times New Roman"/>
          <w:color w:val="000000" w:themeColor="text1"/>
          <w:szCs w:val="21"/>
        </w:rPr>
        <w:t xml:space="preserve"> Program of China Railway Corporation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4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ascii="Times New Roman" w:eastAsia="宋体" w:hAnsi="宋体" w:cs="Times New Roman"/>
          <w:color w:val="000000" w:themeColor="text1"/>
          <w:szCs w:val="21"/>
        </w:rPr>
        <w:t>北京市自然科学基金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Beijing Municipal Natural Science Foundation</w:t>
      </w:r>
    </w:p>
    <w:p w:rsidR="00B807AD" w:rsidRPr="00390C22" w:rsidRDefault="00B807AD" w:rsidP="00B807AD">
      <w:pPr>
        <w:spacing w:line="400" w:lineRule="exact"/>
        <w:rPr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5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r w:rsidRPr="00390C22">
        <w:rPr>
          <w:rFonts w:hint="eastAsia"/>
          <w:color w:val="000000" w:themeColor="text1"/>
          <w:szCs w:val="21"/>
        </w:rPr>
        <w:t>中国博士后科学基金</w:t>
      </w:r>
    </w:p>
    <w:p w:rsidR="00B807AD" w:rsidRPr="00390C22" w:rsidRDefault="00B807AD" w:rsidP="00B807AD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390C22">
        <w:rPr>
          <w:rFonts w:ascii="Times New Roman" w:eastAsia="宋体" w:hAnsi="Times New Roman" w:cs="Times New Roman" w:hint="eastAsia"/>
          <w:color w:val="000000" w:themeColor="text1"/>
          <w:szCs w:val="21"/>
        </w:rPr>
        <w:t>China Postdoctoral Science Foundation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bookmarkStart w:id="15" w:name="OLE_LINK1"/>
      <w:bookmarkStart w:id="16" w:name="OLE_LINK2"/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6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</w:t>
      </w:r>
      <w:bookmarkEnd w:id="15"/>
      <w:bookmarkEnd w:id="16"/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高等学校学科创新引智计划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Program of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 xml:space="preserve">Introducing Talents 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of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Discipline to Universities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3</w:t>
      </w:r>
      <w:r>
        <w:rPr>
          <w:rFonts w:ascii="Times New Roman" w:hAnsiTheme="minorEastAsia" w:cs="Times New Roman" w:hint="eastAsia"/>
          <w:color w:val="000000" w:themeColor="text1"/>
          <w:szCs w:val="21"/>
        </w:rPr>
        <w:t>7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>）北京市科技新星计划</w:t>
      </w:r>
    </w:p>
    <w:p w:rsidR="00B807AD" w:rsidRPr="00390C22" w:rsidRDefault="00B807AD" w:rsidP="00B807AD">
      <w:pPr>
        <w:spacing w:line="400" w:lineRule="exact"/>
        <w:rPr>
          <w:rFonts w:ascii="Times New Roman" w:hAnsiTheme="minorEastAsia" w:cs="Times New Roman"/>
          <w:color w:val="000000" w:themeColor="text1"/>
          <w:szCs w:val="21"/>
        </w:rPr>
      </w:pPr>
      <w:r w:rsidRPr="00390C22">
        <w:rPr>
          <w:rFonts w:ascii="Times New Roman" w:hAnsiTheme="minorEastAsia" w:cs="Times New Roman"/>
          <w:color w:val="000000" w:themeColor="text1"/>
          <w:szCs w:val="21"/>
        </w:rPr>
        <w:t>Beijing</w:t>
      </w:r>
      <w:r w:rsidRPr="00390C22">
        <w:rPr>
          <w:rFonts w:ascii="Times New Roman" w:hAnsiTheme="minorEastAsia" w:cs="Times New Roman" w:hint="eastAsia"/>
          <w:color w:val="000000" w:themeColor="text1"/>
          <w:szCs w:val="21"/>
        </w:rPr>
        <w:t xml:space="preserve"> </w:t>
      </w:r>
      <w:r w:rsidRPr="00390C22">
        <w:rPr>
          <w:rFonts w:ascii="Times New Roman" w:hAnsiTheme="minorEastAsia" w:cs="Times New Roman"/>
          <w:color w:val="000000" w:themeColor="text1"/>
          <w:szCs w:val="21"/>
        </w:rPr>
        <w:t>Nova Program</w:t>
      </w:r>
    </w:p>
    <w:p w:rsidR="00337048" w:rsidRDefault="00337048"/>
    <w:sectPr w:rsidR="00337048" w:rsidSect="00B807AD">
      <w:type w:val="continuous"/>
      <w:pgSz w:w="11906" w:h="16838"/>
      <w:pgMar w:top="1080" w:right="1440" w:bottom="108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4" w:rsidRDefault="00331BD4" w:rsidP="00B807AD">
      <w:r>
        <w:separator/>
      </w:r>
    </w:p>
  </w:endnote>
  <w:endnote w:type="continuationSeparator" w:id="0">
    <w:p w:rsidR="00331BD4" w:rsidRDefault="00331BD4" w:rsidP="00B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4" w:rsidRDefault="00331BD4" w:rsidP="00B807AD">
      <w:r>
        <w:separator/>
      </w:r>
    </w:p>
  </w:footnote>
  <w:footnote w:type="continuationSeparator" w:id="0">
    <w:p w:rsidR="00331BD4" w:rsidRDefault="00331BD4" w:rsidP="00B8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8"/>
    <w:rsid w:val="00331BD4"/>
    <w:rsid w:val="00337048"/>
    <w:rsid w:val="003F2C24"/>
    <w:rsid w:val="00B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7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53BB-72FA-4E1D-81A9-7B79D67E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2016-12-20T08:55:00Z</dcterms:created>
  <dcterms:modified xsi:type="dcterms:W3CDTF">2016-12-20T08:58:00Z</dcterms:modified>
</cp:coreProperties>
</file>